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DB7" w14:textId="77777777" w:rsidR="00C15DCD" w:rsidRPr="005E2ED2" w:rsidRDefault="00C15DCD" w:rsidP="007E487D">
      <w:pPr>
        <w:pStyle w:val="Sinespaciado"/>
        <w:rPr>
          <w:rFonts w:ascii="Arial" w:hAnsi="Arial"/>
          <w:sz w:val="20"/>
          <w:szCs w:val="20"/>
        </w:rPr>
      </w:pPr>
      <w:r w:rsidRPr="005E2ED2">
        <w:rPr>
          <w:lang w:val="pt-BR"/>
        </w:rPr>
        <w:t>**RAD_S**</w:t>
      </w:r>
    </w:p>
    <w:p w14:paraId="6AED942A" w14:textId="7DC8BB4C" w:rsidR="00C15DCD" w:rsidRPr="005E2ED2" w:rsidRDefault="00C15DCD" w:rsidP="00C15DCD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eastAsia="es-CO"/>
        </w:rPr>
      </w:pPr>
      <w:r w:rsidRPr="005E2ED2">
        <w:rPr>
          <w:rFonts w:ascii="Arial" w:hAnsi="Arial" w:cs="Arial"/>
          <w:color w:val="auto"/>
          <w:sz w:val="20"/>
          <w:szCs w:val="20"/>
          <w:lang w:val="pt-BR"/>
        </w:rPr>
        <w:t xml:space="preserve">Radicado No. *RAD_S* - </w:t>
      </w:r>
      <w:r w:rsidRPr="005E2ED2">
        <w:rPr>
          <w:rFonts w:ascii="Arial" w:hAnsi="Arial" w:cs="Arial"/>
          <w:sz w:val="22"/>
          <w:szCs w:val="22"/>
          <w:lang w:val="pt-BR"/>
        </w:rPr>
        <w:t>*F_RAD_S*</w:t>
      </w:r>
    </w:p>
    <w:p w14:paraId="08EF9DC4" w14:textId="77777777" w:rsidR="00C15DCD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3FA636" w14:textId="6B842CC3" w:rsidR="00C15DCD" w:rsidRPr="00C616AF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616AF">
        <w:rPr>
          <w:rFonts w:ascii="Arial" w:hAnsi="Arial" w:cs="Arial"/>
          <w:b/>
          <w:bCs/>
          <w:sz w:val="24"/>
          <w:szCs w:val="24"/>
        </w:rPr>
        <w:t>LA SUSCRITA SECRETARIA DE GOBIERNO Y GENERAL DE EL ESPINAL TOLIMA</w:t>
      </w:r>
    </w:p>
    <w:p w14:paraId="02D86EAA" w14:textId="77777777" w:rsidR="00C15DCD" w:rsidRPr="00C616AF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1A2BC7" w14:textId="16DDC130" w:rsidR="00C15DCD" w:rsidRPr="00C15DCD" w:rsidRDefault="00C15DCD" w:rsidP="00C15DCD">
      <w:pPr>
        <w:pStyle w:val="Sinespaciado"/>
        <w:jc w:val="center"/>
        <w:rPr>
          <w:rFonts w:ascii="Arial" w:hAnsi="Arial" w:cs="Arial"/>
          <w:b/>
          <w:bCs/>
          <w:spacing w:val="30"/>
          <w:sz w:val="24"/>
          <w:szCs w:val="24"/>
        </w:rPr>
      </w:pPr>
      <w:r w:rsidRPr="00C15DCD">
        <w:rPr>
          <w:rFonts w:ascii="Arial" w:hAnsi="Arial" w:cs="Arial"/>
          <w:b/>
          <w:bCs/>
          <w:spacing w:val="30"/>
          <w:sz w:val="24"/>
          <w:szCs w:val="24"/>
        </w:rPr>
        <w:t>CONCEDE PERMISO</w:t>
      </w:r>
    </w:p>
    <w:p w14:paraId="3B0E37BB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7CC186" w14:textId="51364CFF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6AF">
        <w:rPr>
          <w:rFonts w:ascii="Arial" w:hAnsi="Arial" w:cs="Arial"/>
          <w:sz w:val="24"/>
          <w:szCs w:val="24"/>
        </w:rPr>
        <w:t>A</w:t>
      </w:r>
      <w:r w:rsidRPr="00C616AF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367EBB" w:rsidRPr="0013233B">
        <w:rPr>
          <w:rFonts w:ascii="Arial" w:hAnsi="Arial" w:cs="Arial"/>
          <w:sz w:val="24"/>
          <w:szCs w:val="24"/>
        </w:rPr>
        <w:t xml:space="preserve">&lt;&lt; </w:t>
      </w:r>
      <w:r w:rsidR="00367EBB">
        <w:rPr>
          <w:rFonts w:ascii="Arial" w:hAnsi="Arial" w:cs="Arial"/>
          <w:sz w:val="24"/>
          <w:szCs w:val="24"/>
        </w:rPr>
        <w:t>NOMBRE A QUIEN SE CONCEDE EL PERMISO</w:t>
      </w:r>
      <w:r w:rsidR="00367EBB" w:rsidRPr="0013233B">
        <w:rPr>
          <w:rFonts w:ascii="Arial" w:hAnsi="Arial" w:cs="Arial"/>
          <w:sz w:val="24"/>
          <w:szCs w:val="24"/>
        </w:rPr>
        <w:t>&gt;</w:t>
      </w:r>
      <w:r w:rsidR="00AF6EAC" w:rsidRPr="0013233B">
        <w:rPr>
          <w:rFonts w:ascii="Arial" w:hAnsi="Arial" w:cs="Arial"/>
          <w:sz w:val="24"/>
          <w:szCs w:val="24"/>
        </w:rPr>
        <w:t xml:space="preserve">&gt; </w:t>
      </w:r>
      <w:r w:rsidR="00AF6EAC">
        <w:rPr>
          <w:rFonts w:ascii="Arial" w:hAnsi="Arial" w:cs="Arial"/>
          <w:b/>
          <w:bCs/>
          <w:sz w:val="24"/>
          <w:szCs w:val="24"/>
        </w:rPr>
        <w:t>identificado</w:t>
      </w:r>
      <w:r w:rsidRPr="00C616AF">
        <w:rPr>
          <w:rFonts w:ascii="Arial" w:hAnsi="Arial" w:cs="Arial"/>
          <w:sz w:val="24"/>
          <w:szCs w:val="24"/>
        </w:rPr>
        <w:t xml:space="preserve"> con la cédula de ciudadanía No.</w:t>
      </w:r>
      <w:r>
        <w:rPr>
          <w:rFonts w:ascii="Arial" w:hAnsi="Arial" w:cs="Arial"/>
          <w:sz w:val="24"/>
          <w:szCs w:val="24"/>
        </w:rPr>
        <w:t xml:space="preserve"> </w:t>
      </w:r>
      <w:r w:rsidR="00367EBB" w:rsidRPr="0013233B">
        <w:rPr>
          <w:rFonts w:ascii="Arial" w:hAnsi="Arial" w:cs="Arial"/>
          <w:sz w:val="24"/>
          <w:szCs w:val="24"/>
        </w:rPr>
        <w:t xml:space="preserve">&lt;&lt; </w:t>
      </w:r>
      <w:r w:rsidR="00367EBB">
        <w:rPr>
          <w:rFonts w:ascii="Arial" w:hAnsi="Arial" w:cs="Arial"/>
          <w:sz w:val="24"/>
          <w:szCs w:val="24"/>
        </w:rPr>
        <w:t># cédula</w:t>
      </w:r>
      <w:r w:rsidR="00367EBB" w:rsidRPr="0013233B">
        <w:rPr>
          <w:rFonts w:ascii="Arial" w:hAnsi="Arial" w:cs="Arial"/>
          <w:sz w:val="24"/>
          <w:szCs w:val="24"/>
        </w:rPr>
        <w:t xml:space="preserve"> &gt;&gt; </w:t>
      </w:r>
      <w:r w:rsidRPr="00C616AF">
        <w:rPr>
          <w:rFonts w:ascii="Arial" w:hAnsi="Arial" w:cs="Arial"/>
          <w:sz w:val="24"/>
          <w:szCs w:val="24"/>
        </w:rPr>
        <w:t xml:space="preserve">de </w:t>
      </w:r>
      <w:r w:rsidR="00367EBB" w:rsidRPr="00367EBB">
        <w:rPr>
          <w:rFonts w:ascii="Arial" w:hAnsi="Arial" w:cs="Arial"/>
          <w:sz w:val="24"/>
          <w:szCs w:val="24"/>
        </w:rPr>
        <w:t>&lt;&lt; Ciudad expedición cédula&gt;&gt;</w:t>
      </w:r>
      <w:r w:rsidRPr="00367EBB">
        <w:rPr>
          <w:rFonts w:ascii="Arial" w:hAnsi="Arial" w:cs="Arial"/>
          <w:sz w:val="24"/>
          <w:szCs w:val="24"/>
        </w:rPr>
        <w:t>,</w:t>
      </w:r>
      <w:r w:rsidRPr="00C616AF">
        <w:rPr>
          <w:rFonts w:ascii="Arial" w:hAnsi="Arial" w:cs="Arial"/>
          <w:sz w:val="24"/>
          <w:szCs w:val="24"/>
        </w:rPr>
        <w:t xml:space="preserve"> del establecimiento de comercio denominado </w:t>
      </w:r>
      <w:r w:rsidR="00367EBB" w:rsidRPr="00367EBB">
        <w:rPr>
          <w:rFonts w:ascii="Arial" w:hAnsi="Arial" w:cs="Arial"/>
          <w:sz w:val="24"/>
          <w:szCs w:val="24"/>
        </w:rPr>
        <w:t>&lt;&lt;</w:t>
      </w:r>
      <w:r w:rsidR="00367EBB">
        <w:rPr>
          <w:rFonts w:ascii="Arial" w:hAnsi="Arial" w:cs="Arial"/>
          <w:sz w:val="24"/>
          <w:szCs w:val="24"/>
        </w:rPr>
        <w:t xml:space="preserve">NOMBRE DEL </w:t>
      </w:r>
      <w:r w:rsidR="00382601">
        <w:rPr>
          <w:rFonts w:ascii="Arial" w:hAnsi="Arial" w:cs="Arial"/>
          <w:sz w:val="24"/>
          <w:szCs w:val="24"/>
        </w:rPr>
        <w:t>LUGAR</w:t>
      </w:r>
      <w:r w:rsidR="00367EBB" w:rsidRPr="00367EBB">
        <w:rPr>
          <w:rFonts w:ascii="Arial" w:hAnsi="Arial" w:cs="Arial"/>
          <w:sz w:val="24"/>
          <w:szCs w:val="24"/>
        </w:rPr>
        <w:t>&gt;&gt;,</w:t>
      </w:r>
      <w:r w:rsidRPr="00C616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16AF">
        <w:rPr>
          <w:rFonts w:ascii="Arial" w:hAnsi="Arial" w:cs="Arial"/>
          <w:sz w:val="24"/>
          <w:szCs w:val="24"/>
        </w:rPr>
        <w:t xml:space="preserve">Ubicado en </w:t>
      </w:r>
      <w:r w:rsidR="00382601" w:rsidRPr="00367EBB">
        <w:rPr>
          <w:rFonts w:ascii="Arial" w:hAnsi="Arial" w:cs="Arial"/>
          <w:sz w:val="24"/>
          <w:szCs w:val="24"/>
        </w:rPr>
        <w:t>&lt;&lt;</w:t>
      </w:r>
      <w:r w:rsidR="00382601">
        <w:rPr>
          <w:rFonts w:ascii="Arial" w:hAnsi="Arial" w:cs="Arial"/>
          <w:sz w:val="24"/>
          <w:szCs w:val="24"/>
        </w:rPr>
        <w:t>DIRECCIÓN DEL LUGAR</w:t>
      </w:r>
      <w:r w:rsidR="00382601" w:rsidRPr="00367EBB">
        <w:rPr>
          <w:rFonts w:ascii="Arial" w:hAnsi="Arial" w:cs="Arial"/>
          <w:sz w:val="24"/>
          <w:szCs w:val="24"/>
        </w:rPr>
        <w:t>&gt;&gt;,</w:t>
      </w:r>
      <w:r w:rsidRPr="00C61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día </w:t>
      </w:r>
      <w:r w:rsidR="00382601" w:rsidRPr="0013233B">
        <w:rPr>
          <w:rFonts w:ascii="Arial" w:hAnsi="Arial" w:cs="Arial"/>
          <w:sz w:val="24"/>
          <w:szCs w:val="24"/>
        </w:rPr>
        <w:t xml:space="preserve">&lt;&lt; </w:t>
      </w:r>
      <w:r w:rsidR="00382601">
        <w:rPr>
          <w:rFonts w:ascii="Arial" w:hAnsi="Arial" w:cs="Arial"/>
          <w:sz w:val="24"/>
          <w:szCs w:val="24"/>
        </w:rPr>
        <w:t>día</w:t>
      </w:r>
      <w:r w:rsidR="00382601" w:rsidRPr="0013233B">
        <w:rPr>
          <w:rFonts w:ascii="Arial" w:hAnsi="Arial" w:cs="Arial"/>
          <w:sz w:val="24"/>
          <w:szCs w:val="24"/>
        </w:rPr>
        <w:t xml:space="preserve"> &gt;&gt; </w:t>
      </w:r>
      <w:r>
        <w:rPr>
          <w:rFonts w:ascii="Arial" w:hAnsi="Arial" w:cs="Arial"/>
          <w:sz w:val="24"/>
          <w:szCs w:val="24"/>
        </w:rPr>
        <w:t xml:space="preserve">de </w:t>
      </w:r>
      <w:r w:rsidR="00382601" w:rsidRPr="0013233B">
        <w:rPr>
          <w:rFonts w:ascii="Arial" w:hAnsi="Arial" w:cs="Arial"/>
          <w:sz w:val="24"/>
          <w:szCs w:val="24"/>
        </w:rPr>
        <w:t xml:space="preserve">&lt;&lt; mes &gt;&gt; </w:t>
      </w:r>
      <w:r>
        <w:rPr>
          <w:rFonts w:ascii="Arial" w:hAnsi="Arial" w:cs="Arial"/>
          <w:sz w:val="24"/>
          <w:szCs w:val="24"/>
        </w:rPr>
        <w:t xml:space="preserve">de </w:t>
      </w:r>
      <w:r w:rsidR="00382601" w:rsidRPr="0013233B">
        <w:rPr>
          <w:rFonts w:ascii="Arial" w:hAnsi="Arial" w:cs="Arial"/>
          <w:sz w:val="24"/>
          <w:szCs w:val="24"/>
        </w:rPr>
        <w:t xml:space="preserve">&lt;&lt; </w:t>
      </w:r>
      <w:r w:rsidR="00382601">
        <w:rPr>
          <w:rFonts w:ascii="Arial" w:hAnsi="Arial" w:cs="Arial"/>
          <w:sz w:val="24"/>
          <w:szCs w:val="24"/>
        </w:rPr>
        <w:t>año</w:t>
      </w:r>
      <w:r w:rsidR="00382601" w:rsidRPr="0013233B">
        <w:rPr>
          <w:rFonts w:ascii="Arial" w:hAnsi="Arial" w:cs="Arial"/>
          <w:sz w:val="24"/>
          <w:szCs w:val="24"/>
        </w:rPr>
        <w:t xml:space="preserve"> &gt;&gt; </w:t>
      </w:r>
      <w:r>
        <w:rPr>
          <w:rFonts w:ascii="Arial" w:hAnsi="Arial" w:cs="Arial"/>
          <w:sz w:val="24"/>
          <w:szCs w:val="24"/>
        </w:rPr>
        <w:t xml:space="preserve">desde las </w:t>
      </w:r>
      <w:r w:rsidR="00382601" w:rsidRPr="0013233B">
        <w:rPr>
          <w:rFonts w:ascii="Arial" w:hAnsi="Arial" w:cs="Arial"/>
          <w:sz w:val="24"/>
          <w:szCs w:val="24"/>
        </w:rPr>
        <w:t xml:space="preserve">&lt;&lt; </w:t>
      </w:r>
      <w:r w:rsidR="00382601">
        <w:rPr>
          <w:rFonts w:ascii="Arial" w:hAnsi="Arial" w:cs="Arial"/>
          <w:sz w:val="24"/>
          <w:szCs w:val="24"/>
        </w:rPr>
        <w:t>hora inicial</w:t>
      </w:r>
      <w:r w:rsidR="00382601" w:rsidRPr="0013233B">
        <w:rPr>
          <w:rFonts w:ascii="Arial" w:hAnsi="Arial" w:cs="Arial"/>
          <w:sz w:val="24"/>
          <w:szCs w:val="24"/>
        </w:rPr>
        <w:t xml:space="preserve"> &gt;&gt; </w:t>
      </w:r>
      <w:r w:rsidRPr="00C616AF">
        <w:rPr>
          <w:rFonts w:ascii="Arial" w:hAnsi="Arial" w:cs="Arial"/>
          <w:sz w:val="24"/>
          <w:szCs w:val="24"/>
        </w:rPr>
        <w:t xml:space="preserve">hasta las </w:t>
      </w:r>
      <w:r w:rsidR="00382601" w:rsidRPr="0013233B">
        <w:rPr>
          <w:rFonts w:ascii="Arial" w:hAnsi="Arial" w:cs="Arial"/>
          <w:sz w:val="24"/>
          <w:szCs w:val="24"/>
        </w:rPr>
        <w:t xml:space="preserve">&lt;&lt; </w:t>
      </w:r>
      <w:r w:rsidR="00382601">
        <w:rPr>
          <w:rFonts w:ascii="Arial" w:hAnsi="Arial" w:cs="Arial"/>
          <w:sz w:val="24"/>
          <w:szCs w:val="24"/>
        </w:rPr>
        <w:t>hora final</w:t>
      </w:r>
      <w:r w:rsidR="00382601" w:rsidRPr="0013233B">
        <w:rPr>
          <w:rFonts w:ascii="Arial" w:hAnsi="Arial" w:cs="Arial"/>
          <w:sz w:val="24"/>
          <w:szCs w:val="24"/>
        </w:rPr>
        <w:t xml:space="preserve"> &gt;&gt; </w:t>
      </w:r>
      <w:r w:rsidRPr="00C616AF">
        <w:rPr>
          <w:rFonts w:ascii="Arial" w:hAnsi="Arial" w:cs="Arial"/>
          <w:sz w:val="24"/>
          <w:szCs w:val="24"/>
        </w:rPr>
        <w:t>del día siguiente.</w:t>
      </w:r>
    </w:p>
    <w:p w14:paraId="6C18FB2F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691B2F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616AF">
        <w:rPr>
          <w:rFonts w:ascii="Arial" w:hAnsi="Arial" w:cs="Arial"/>
          <w:b/>
          <w:bCs/>
          <w:sz w:val="24"/>
          <w:szCs w:val="24"/>
        </w:rPr>
        <w:t>EL SITIO DEBE PERMANECER Y QUEDAR EN LAS MEJORES CONDICIONES DE ASEO.</w:t>
      </w:r>
    </w:p>
    <w:p w14:paraId="7C449D22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D10FE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6AF">
        <w:rPr>
          <w:rFonts w:ascii="Arial" w:hAnsi="Arial" w:cs="Arial"/>
          <w:sz w:val="24"/>
          <w:szCs w:val="24"/>
        </w:rPr>
        <w:t xml:space="preserve">Los organizadores deben tomar las medidas de seguridad que garanticen el normal desarrollo del evento. Coordinar con </w:t>
      </w:r>
      <w:r>
        <w:rPr>
          <w:rFonts w:ascii="Arial" w:hAnsi="Arial" w:cs="Arial"/>
          <w:sz w:val="24"/>
          <w:szCs w:val="24"/>
        </w:rPr>
        <w:t>e</w:t>
      </w:r>
      <w:r w:rsidRPr="008F4A94">
        <w:rPr>
          <w:rFonts w:ascii="Arial" w:hAnsi="Arial" w:cs="Arial"/>
          <w:sz w:val="24"/>
          <w:szCs w:val="24"/>
        </w:rPr>
        <w:t xml:space="preserve">l comandante de Estación de Policía de </w:t>
      </w:r>
      <w:r>
        <w:rPr>
          <w:rFonts w:ascii="Arial" w:hAnsi="Arial" w:cs="Arial"/>
          <w:sz w:val="24"/>
          <w:szCs w:val="24"/>
        </w:rPr>
        <w:t>Chicoral</w:t>
      </w:r>
      <w:r w:rsidRPr="008F4A94">
        <w:rPr>
          <w:rFonts w:ascii="Arial" w:hAnsi="Arial" w:cs="Arial"/>
          <w:sz w:val="24"/>
          <w:szCs w:val="24"/>
        </w:rPr>
        <w:t>.</w:t>
      </w:r>
      <w:r w:rsidRPr="00C616AF">
        <w:rPr>
          <w:rFonts w:ascii="Arial" w:hAnsi="Arial" w:cs="Arial"/>
          <w:sz w:val="24"/>
          <w:szCs w:val="24"/>
        </w:rPr>
        <w:t>, para el normal desarrollo de este.</w:t>
      </w:r>
    </w:p>
    <w:p w14:paraId="7A91D2FC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581158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6AF">
        <w:rPr>
          <w:rFonts w:ascii="Arial" w:hAnsi="Arial" w:cs="Arial"/>
          <w:sz w:val="24"/>
          <w:szCs w:val="24"/>
        </w:rPr>
        <w:t>NOTA: De presentarse queja sobre la tranquilidad ciudadana o pública con relación al funcionamiento del presente permiso, se revocará en forma inmediata. En caso de presentarse algún siniestro (accidente), daño o similar, el representante del presente permiso se hará responsable de los gastos que estos puedan ocasionar. El solicitante del presente permiso deberá llevar copia al comandante de</w:t>
      </w:r>
      <w:r>
        <w:rPr>
          <w:rFonts w:ascii="Arial" w:hAnsi="Arial" w:cs="Arial"/>
          <w:sz w:val="24"/>
          <w:szCs w:val="24"/>
        </w:rPr>
        <w:t xml:space="preserve"> Estación de Policía de Chicoral</w:t>
      </w:r>
      <w:r w:rsidRPr="00C616AF">
        <w:rPr>
          <w:rFonts w:ascii="Arial" w:hAnsi="Arial" w:cs="Arial"/>
          <w:sz w:val="24"/>
          <w:szCs w:val="24"/>
        </w:rPr>
        <w:t>.</w:t>
      </w:r>
    </w:p>
    <w:p w14:paraId="189E4A4B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94D340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6AF">
        <w:rPr>
          <w:rFonts w:ascii="Arial" w:hAnsi="Arial" w:cs="Arial"/>
          <w:b/>
          <w:sz w:val="24"/>
          <w:szCs w:val="24"/>
        </w:rPr>
        <w:t>La administración municipal no se hace responsable del cuidado de la salud y bienestar personal en caso de un resultado positivo de COVID 19, y el representante del presente permiso deberá tener todas las condiciones de Bioseguridad para transitar en su vehículo (tapabocas, guantes, antibacterial, etc).</w:t>
      </w:r>
    </w:p>
    <w:p w14:paraId="6778F3F9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B090BA" w14:textId="77777777" w:rsidR="00367EBB" w:rsidRPr="0013233B" w:rsidRDefault="00367EBB" w:rsidP="00367EBB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Hlk98144877"/>
      <w:r w:rsidRPr="0013233B">
        <w:rPr>
          <w:rFonts w:ascii="Arial" w:hAnsi="Arial" w:cs="Arial"/>
          <w:sz w:val="24"/>
          <w:szCs w:val="24"/>
        </w:rPr>
        <w:t>Dado en el Despacho de la Secretaría de Gobierno y General, a los &lt;&lt; días en letras&gt;&gt; (XX) días del mes de &lt;&lt; mes &gt;&gt; del año &lt;&lt; año en letras&gt;&gt;,  (&lt;&lt; año &gt;&gt;,)</w:t>
      </w:r>
    </w:p>
    <w:bookmarkEnd w:id="0"/>
    <w:p w14:paraId="464712A2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A2AA51" w14:textId="77777777" w:rsidR="00C15DCD" w:rsidRPr="00C616AF" w:rsidRDefault="00C15DCD" w:rsidP="00C15DC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6CBA9F" w14:textId="77777777" w:rsidR="00C15DCD" w:rsidRPr="00C616AF" w:rsidRDefault="00C15DC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FBD420" w14:textId="604BD379" w:rsidR="00C15DCD" w:rsidRPr="000F0D8D" w:rsidRDefault="007E487D" w:rsidP="00C15DC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SECRETARIO DE GOBIERNO Y GENERAL</w:t>
      </w:r>
    </w:p>
    <w:p w14:paraId="1C4AAB6F" w14:textId="77777777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79F8834" w14:textId="3E5877AC" w:rsidR="00C15DCD" w:rsidRDefault="00C15DCD" w:rsidP="00C15DC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0F0D8D">
        <w:rPr>
          <w:rFonts w:ascii="Arial" w:hAnsi="Arial" w:cs="Arial"/>
          <w:sz w:val="16"/>
          <w:szCs w:val="16"/>
        </w:rPr>
        <w:t xml:space="preserve">Proyectó: </w:t>
      </w:r>
    </w:p>
    <w:p w14:paraId="68D9A3D5" w14:textId="0956E5DE" w:rsidR="00C15DCD" w:rsidRDefault="00C15DCD" w:rsidP="00C15DCD">
      <w:pPr>
        <w:pStyle w:val="Sinespaciado"/>
      </w:pPr>
      <w:r>
        <w:rPr>
          <w:rFonts w:ascii="Arial" w:hAnsi="Arial" w:cs="Arial"/>
          <w:sz w:val="16"/>
          <w:szCs w:val="16"/>
        </w:rPr>
        <w:t xml:space="preserve">Revisó y Aprobó: </w:t>
      </w:r>
    </w:p>
    <w:sectPr w:rsidR="00C15DCD" w:rsidSect="00C15DCD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D684" w14:textId="77777777" w:rsidR="001D3406" w:rsidRDefault="001D3406" w:rsidP="00C15DCD">
      <w:r>
        <w:separator/>
      </w:r>
    </w:p>
  </w:endnote>
  <w:endnote w:type="continuationSeparator" w:id="0">
    <w:p w14:paraId="79D9ABAB" w14:textId="77777777" w:rsidR="001D3406" w:rsidRDefault="001D3406" w:rsidP="00C1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487" w14:textId="77777777" w:rsidR="00C15DCD" w:rsidRDefault="00C15DCD" w:rsidP="00C15DCD">
    <w:pPr>
      <w:pStyle w:val="Piedepgina"/>
      <w:jc w:val="center"/>
    </w:pPr>
    <w:r>
      <w:rPr>
        <w:rFonts w:ascii="Arial" w:hAnsi="Arial" w:cs="Arial"/>
      </w:rPr>
      <w:t xml:space="preserve">Correo: </w:t>
    </w:r>
    <w:hyperlink r:id="rId1">
      <w:r>
        <w:rPr>
          <w:rStyle w:val="EnlacedeInternet"/>
          <w:rFonts w:ascii="Arial" w:hAnsi="Arial" w:cs="Arial"/>
        </w:rPr>
        <w:t>contactenos@elspinal-tolima.gov.co</w:t>
      </w:r>
    </w:hyperlink>
    <w:r>
      <w:rPr>
        <w:rFonts w:ascii="Arial" w:hAnsi="Arial" w:cs="Arial"/>
      </w:rPr>
      <w:t xml:space="preserve"> Página Web </w:t>
    </w:r>
    <w:hyperlink r:id="rId2">
      <w:r>
        <w:rPr>
          <w:rStyle w:val="EnlacedeInternet"/>
          <w:rFonts w:ascii="Arial" w:hAnsi="Arial" w:cs="Arial"/>
        </w:rPr>
        <w:t>http://www.elespinal-tolima.gov.co</w:t>
      </w:r>
    </w:hyperlink>
  </w:p>
  <w:p w14:paraId="17F4A3B0" w14:textId="5A4D26A8" w:rsidR="00C15DCD" w:rsidRDefault="00C15DCD" w:rsidP="00C15DCD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Carrera 6 8-07 - Palacio Municipal de El Espinal. Tel.: (8)239-03-14, código postal: 733520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C28A" w14:textId="77777777" w:rsidR="001D3406" w:rsidRDefault="001D3406" w:rsidP="00C15DCD">
      <w:r>
        <w:separator/>
      </w:r>
    </w:p>
  </w:footnote>
  <w:footnote w:type="continuationSeparator" w:id="0">
    <w:p w14:paraId="468D91EC" w14:textId="77777777" w:rsidR="001D3406" w:rsidRDefault="001D3406" w:rsidP="00C1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526"/>
      <w:gridCol w:w="2411"/>
      <w:gridCol w:w="2268"/>
      <w:gridCol w:w="2862"/>
    </w:tblGrid>
    <w:tr w:rsidR="007E487D" w:rsidRPr="00EC0388" w14:paraId="6045F9BF" w14:textId="77777777" w:rsidTr="007E487D">
      <w:trPr>
        <w:trHeight w:val="1150"/>
        <w:jc w:val="center"/>
      </w:trPr>
      <w:tc>
        <w:tcPr>
          <w:tcW w:w="1526" w:type="dxa"/>
          <w:vMerge w:val="restart"/>
          <w:tcBorders>
            <w:bottom w:val="single" w:sz="4" w:space="0" w:color="auto"/>
          </w:tcBorders>
          <w:shd w:val="clear" w:color="auto" w:fill="FFFFFF"/>
        </w:tcPr>
        <w:p w14:paraId="2265AD26" w14:textId="77777777" w:rsidR="007E487D" w:rsidRPr="0058402C" w:rsidRDefault="007E487D" w:rsidP="0089156E">
          <w:pPr>
            <w:pStyle w:val="Sinespaciado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30A5BF1" wp14:editId="7F761034">
                <wp:extent cx="659130" cy="809625"/>
                <wp:effectExtent l="0" t="0" r="762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34A9E7CC" w14:textId="77777777" w:rsidR="007E487D" w:rsidRDefault="007E487D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PERMISO</w:t>
          </w:r>
        </w:p>
        <w:p w14:paraId="752E39F3" w14:textId="77777777" w:rsidR="007E487D" w:rsidRPr="00B17825" w:rsidRDefault="007E487D" w:rsidP="0089156E">
          <w:pPr>
            <w:pStyle w:val="Encabezad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ALCALDÍA MUNICIPAL</w:t>
          </w:r>
        </w:p>
        <w:p w14:paraId="09720C01" w14:textId="77777777" w:rsidR="007E487D" w:rsidRPr="00B17825" w:rsidRDefault="007E487D" w:rsidP="0089156E">
          <w:pPr>
            <w:pStyle w:val="Encabezado"/>
            <w:tabs>
              <w:tab w:val="center" w:pos="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SECRETARÍA</w:t>
          </w:r>
          <w:r>
            <w:rPr>
              <w:rFonts w:ascii="Arial" w:hAnsi="Arial" w:cs="Arial"/>
              <w:b/>
              <w:bCs/>
              <w:lang w:eastAsia="en-US"/>
            </w:rPr>
            <w:t xml:space="preserve"> DE GOBIERNO Y GENERAL</w:t>
          </w:r>
        </w:p>
        <w:p w14:paraId="7743250D" w14:textId="77777777" w:rsidR="007E487D" w:rsidRPr="00B17825" w:rsidRDefault="007E487D" w:rsidP="0089156E">
          <w:pPr>
            <w:pStyle w:val="Encabezado"/>
            <w:tabs>
              <w:tab w:val="left" w:pos="210"/>
            </w:tabs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ESPINAL -TOLIMA</w:t>
          </w:r>
        </w:p>
        <w:p w14:paraId="2F68BDCC" w14:textId="65F167BF" w:rsidR="007E487D" w:rsidRPr="0058402C" w:rsidRDefault="007E487D" w:rsidP="004E4A3A">
          <w:pPr>
            <w:pStyle w:val="Encabezado"/>
            <w:jc w:val="center"/>
            <w:rPr>
              <w:b/>
            </w:rPr>
          </w:pPr>
          <w:r w:rsidRPr="00B17825">
            <w:rPr>
              <w:rFonts w:ascii="Arial" w:hAnsi="Arial" w:cs="Arial"/>
              <w:b/>
              <w:bCs/>
              <w:lang w:eastAsia="en-US"/>
            </w:rPr>
            <w:t>NIT. 890.702.027-0</w:t>
          </w:r>
        </w:p>
      </w:tc>
    </w:tr>
    <w:tr w:rsidR="007E487D" w:rsidRPr="00D55428" w14:paraId="0A216C0F" w14:textId="77777777" w:rsidTr="007E487D">
      <w:trPr>
        <w:trHeight w:val="239"/>
        <w:jc w:val="center"/>
      </w:trPr>
      <w:tc>
        <w:tcPr>
          <w:tcW w:w="1526" w:type="dxa"/>
          <w:vMerge/>
          <w:shd w:val="clear" w:color="auto" w:fill="FFFFFF"/>
          <w:vAlign w:val="center"/>
        </w:tcPr>
        <w:p w14:paraId="778B0EE4" w14:textId="77777777" w:rsidR="007E487D" w:rsidRPr="0058402C" w:rsidRDefault="007E487D" w:rsidP="0089156E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411" w:type="dxa"/>
          <w:shd w:val="clear" w:color="auto" w:fill="FFFFFF"/>
          <w:vAlign w:val="center"/>
        </w:tcPr>
        <w:p w14:paraId="2CC7405C" w14:textId="77777777" w:rsidR="007E487D" w:rsidRPr="0089156E" w:rsidRDefault="007E487D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>Versión: 01</w:t>
          </w:r>
        </w:p>
      </w:tc>
      <w:tc>
        <w:tcPr>
          <w:tcW w:w="2268" w:type="dxa"/>
          <w:shd w:val="clear" w:color="auto" w:fill="FFFFFF"/>
          <w:vAlign w:val="center"/>
        </w:tcPr>
        <w:p w14:paraId="72FCC2E4" w14:textId="77777777" w:rsidR="007E487D" w:rsidRPr="0089156E" w:rsidRDefault="007E487D" w:rsidP="0089156E">
          <w:pPr>
            <w:pStyle w:val="Encabezado"/>
            <w:jc w:val="center"/>
            <w:rPr>
              <w:rFonts w:ascii="Arial" w:hAnsi="Arial"/>
              <w:bCs/>
              <w:sz w:val="18"/>
              <w:szCs w:val="18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Fecha: </w:t>
          </w:r>
          <w:r>
            <w:rPr>
              <w:rFonts w:ascii="Arial" w:hAnsi="Arial"/>
              <w:bCs/>
              <w:sz w:val="18"/>
              <w:szCs w:val="18"/>
            </w:rPr>
            <w:t>14/03/2022</w:t>
          </w:r>
        </w:p>
      </w:tc>
      <w:tc>
        <w:tcPr>
          <w:tcW w:w="2862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1955C2DE" w14:textId="243EC890" w:rsidR="007E487D" w:rsidRPr="0058402C" w:rsidRDefault="007E487D" w:rsidP="0089156E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89156E">
            <w:rPr>
              <w:rFonts w:ascii="Arial" w:hAnsi="Arial"/>
              <w:bCs/>
              <w:sz w:val="18"/>
              <w:szCs w:val="18"/>
            </w:rPr>
            <w:t xml:space="preserve">Página: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PAGE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1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  <w:r w:rsidRPr="0089156E">
            <w:rPr>
              <w:rFonts w:ascii="Arial" w:hAnsi="Arial"/>
              <w:bCs/>
              <w:sz w:val="18"/>
              <w:szCs w:val="18"/>
            </w:rPr>
            <w:t xml:space="preserve"> de 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begin"/>
          </w:r>
          <w:r w:rsidRPr="0089156E">
            <w:rPr>
              <w:rFonts w:ascii="Arial" w:hAnsi="Arial"/>
              <w:bCs/>
              <w:sz w:val="18"/>
              <w:szCs w:val="18"/>
            </w:rPr>
            <w:instrText>NUMPAGES  \* Arabic  \* MERGEFORMAT</w:instrTex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Pr="0089156E">
            <w:rPr>
              <w:rFonts w:ascii="Arial" w:hAnsi="Arial"/>
              <w:bCs/>
              <w:sz w:val="18"/>
              <w:szCs w:val="18"/>
            </w:rPr>
            <w:t>2</w:t>
          </w:r>
          <w:r w:rsidRPr="0089156E">
            <w:rPr>
              <w:rFonts w:ascii="Arial" w:hAnsi="Arial"/>
              <w:bCs/>
              <w:sz w:val="18"/>
              <w:szCs w:val="18"/>
            </w:rPr>
            <w:fldChar w:fldCharType="end"/>
          </w:r>
        </w:p>
      </w:tc>
    </w:tr>
  </w:tbl>
  <w:p w14:paraId="3F3B31C6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90D"/>
    <w:multiLevelType w:val="hybridMultilevel"/>
    <w:tmpl w:val="5606A7F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CD"/>
    <w:rsid w:val="000E6051"/>
    <w:rsid w:val="00162162"/>
    <w:rsid w:val="001D3406"/>
    <w:rsid w:val="00367EBB"/>
    <w:rsid w:val="00382601"/>
    <w:rsid w:val="005E2ED2"/>
    <w:rsid w:val="007E487D"/>
    <w:rsid w:val="008811D1"/>
    <w:rsid w:val="00893142"/>
    <w:rsid w:val="00990181"/>
    <w:rsid w:val="00991875"/>
    <w:rsid w:val="00A25013"/>
    <w:rsid w:val="00AF6EAC"/>
    <w:rsid w:val="00C15DCD"/>
    <w:rsid w:val="00E03D98"/>
    <w:rsid w:val="00E2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4170"/>
  <w15:chartTrackingRefBased/>
  <w15:docId w15:val="{3EB6F7A5-BC8D-47A3-B531-9EBF0E0A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5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D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D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DC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C15DC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15DCD"/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aliases w:val="Encabezado 1"/>
    <w:basedOn w:val="Normal"/>
    <w:link w:val="EncabezadoCar"/>
    <w:unhideWhenUsed/>
    <w:rsid w:val="00C15D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C15D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5D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nhideWhenUsed/>
    <w:rsid w:val="00C15DC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5DCD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15DCD"/>
    <w:pPr>
      <w:jc w:val="center"/>
    </w:pPr>
    <w:rPr>
      <w:rFonts w:ascii="Verdana" w:hAnsi="Verdana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15DCD"/>
    <w:rPr>
      <w:rFonts w:ascii="Verdana" w:eastAsia="Times New Roman" w:hAnsi="Verdana" w:cs="Times New Roman"/>
      <w:b/>
      <w:szCs w:val="20"/>
      <w:lang w:val="es-ES_tradnl" w:eastAsia="es-ES"/>
    </w:rPr>
  </w:style>
  <w:style w:type="character" w:customStyle="1" w:styleId="EnlacedeInternet">
    <w:name w:val="Enlace de Internet"/>
    <w:rsid w:val="00C15DCD"/>
    <w:rPr>
      <w:color w:val="0563C1"/>
      <w:u w:val="single"/>
    </w:rPr>
  </w:style>
  <w:style w:type="paragraph" w:styleId="NormalWeb">
    <w:name w:val="Normal (Web)"/>
    <w:basedOn w:val="Normal"/>
    <w:qFormat/>
    <w:rsid w:val="00C15DCD"/>
    <w:pPr>
      <w:suppressAutoHyphens/>
      <w:spacing w:before="100" w:after="100"/>
    </w:pPr>
    <w:rPr>
      <w:color w:val="000000"/>
      <w:sz w:val="24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spinal-tolima.gov.co/" TargetMode="External"/><Relationship Id="rId1" Type="http://schemas.openxmlformats.org/officeDocument/2006/relationships/hyperlink" Target="mailto:contactenos@el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ERLYZETH FERIA VALDES</dc:creator>
  <cp:keywords/>
  <dc:description/>
  <cp:lastModifiedBy>Yeny Martinez Gomez</cp:lastModifiedBy>
  <cp:revision>7</cp:revision>
  <dcterms:created xsi:type="dcterms:W3CDTF">2022-03-14T14:31:00Z</dcterms:created>
  <dcterms:modified xsi:type="dcterms:W3CDTF">2024-01-30T20:15:00Z</dcterms:modified>
</cp:coreProperties>
</file>