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0DB7" w14:textId="77777777" w:rsidR="00C15DCD" w:rsidRPr="005E2ED2" w:rsidRDefault="00C15DCD" w:rsidP="00C15DCD">
      <w:pPr>
        <w:pStyle w:val="NormalWeb"/>
        <w:spacing w:after="0"/>
        <w:jc w:val="center"/>
        <w:rPr>
          <w:rFonts w:ascii="Arial" w:hAnsi="Arial" w:cs="Arial"/>
          <w:color w:val="auto"/>
          <w:sz w:val="20"/>
          <w:szCs w:val="20"/>
        </w:rPr>
      </w:pPr>
      <w:r w:rsidRPr="005E2ED2">
        <w:rPr>
          <w:rFonts w:ascii="Code3of9" w:hAnsi="Code3of9" w:cs="Arial"/>
          <w:color w:val="auto"/>
          <w:sz w:val="44"/>
          <w:szCs w:val="44"/>
          <w:lang w:val="pt-BR"/>
        </w:rPr>
        <w:t>**RAD_S**</w:t>
      </w:r>
    </w:p>
    <w:p w14:paraId="6AED942A" w14:textId="7DC8BB4C" w:rsidR="00C15DCD" w:rsidRPr="005E2ED2" w:rsidRDefault="00C15DCD" w:rsidP="00C15DCD">
      <w:pPr>
        <w:pStyle w:val="NormalWeb"/>
        <w:spacing w:before="0" w:after="0"/>
        <w:jc w:val="center"/>
        <w:rPr>
          <w:rFonts w:ascii="Arial" w:hAnsi="Arial" w:cs="Arial"/>
          <w:sz w:val="22"/>
          <w:szCs w:val="22"/>
          <w:lang w:eastAsia="es-CO"/>
        </w:rPr>
      </w:pPr>
      <w:r w:rsidRPr="005E2ED2">
        <w:rPr>
          <w:rFonts w:ascii="Arial" w:hAnsi="Arial" w:cs="Arial"/>
          <w:color w:val="auto"/>
          <w:sz w:val="20"/>
          <w:szCs w:val="20"/>
          <w:lang w:val="pt-BR"/>
        </w:rPr>
        <w:t xml:space="preserve">Radicado No. *RAD_S* - </w:t>
      </w:r>
      <w:r w:rsidRPr="005E2ED2">
        <w:rPr>
          <w:rFonts w:ascii="Arial" w:hAnsi="Arial" w:cs="Arial"/>
          <w:sz w:val="22"/>
          <w:szCs w:val="22"/>
          <w:lang w:val="pt-BR"/>
        </w:rPr>
        <w:t>*F_RAD_S*</w:t>
      </w:r>
    </w:p>
    <w:p w14:paraId="08EF9DC4" w14:textId="77777777" w:rsidR="00C15DCD" w:rsidRDefault="00C15DCD" w:rsidP="00C15DC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C5DBCF" w14:textId="77777777" w:rsidR="001B6F1E" w:rsidRDefault="001B6F1E" w:rsidP="00C235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72F3A5AB" w14:textId="77777777" w:rsidR="009D0406" w:rsidRPr="009D0406" w:rsidRDefault="009D0406" w:rsidP="009D040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98143211"/>
      <w:r w:rsidRPr="009D0406">
        <w:rPr>
          <w:rFonts w:ascii="Arial" w:hAnsi="Arial" w:cs="Arial"/>
          <w:b/>
          <w:sz w:val="24"/>
          <w:szCs w:val="24"/>
        </w:rPr>
        <w:t>LA SUSCRITA SECRETARIA DE GOBIERNO Y GENERAL DE EL ESPINAL TOLIMA</w:t>
      </w:r>
    </w:p>
    <w:p w14:paraId="08279287" w14:textId="77777777" w:rsidR="009D0406" w:rsidRPr="009D0406" w:rsidRDefault="009D0406" w:rsidP="009D040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12CECD4" w14:textId="77777777" w:rsidR="009D0406" w:rsidRPr="009D0406" w:rsidRDefault="009D0406" w:rsidP="009D040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65752D5" w14:textId="3CCDC1DD" w:rsidR="009D0406" w:rsidRPr="00C15DCD" w:rsidRDefault="000A1FFB" w:rsidP="009D0406">
      <w:pPr>
        <w:pStyle w:val="Sinespaciado"/>
        <w:jc w:val="center"/>
        <w:rPr>
          <w:rFonts w:ascii="Arial" w:hAnsi="Arial" w:cs="Arial"/>
          <w:b/>
          <w:bCs/>
          <w:spacing w:val="30"/>
          <w:sz w:val="24"/>
          <w:szCs w:val="24"/>
        </w:rPr>
      </w:pPr>
      <w:r>
        <w:rPr>
          <w:rFonts w:ascii="Arial" w:hAnsi="Arial" w:cs="Arial"/>
          <w:b/>
          <w:bCs/>
          <w:spacing w:val="30"/>
          <w:sz w:val="24"/>
          <w:szCs w:val="24"/>
        </w:rPr>
        <w:t>CERTIFICA QUE</w:t>
      </w:r>
    </w:p>
    <w:p w14:paraId="36F05782" w14:textId="77777777" w:rsidR="009D0406" w:rsidRPr="00CF01F7" w:rsidRDefault="009D0406" w:rsidP="009D040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D59DE4F" w14:textId="77777777" w:rsidR="009D0406" w:rsidRPr="00CF01F7" w:rsidRDefault="009D0406" w:rsidP="009D040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ED9660B" w14:textId="529E7568" w:rsidR="000A1FFB" w:rsidRPr="00B518E2" w:rsidRDefault="000A1FFB" w:rsidP="000A1F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B518E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B518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DOCTORA</w:t>
      </w:r>
      <w:r w:rsidRPr="00B518E2">
        <w:rPr>
          <w:rFonts w:ascii="Arial" w:hAnsi="Arial" w:cs="Arial"/>
          <w:sz w:val="24"/>
          <w:szCs w:val="24"/>
        </w:rPr>
        <w:t>:</w:t>
      </w:r>
      <w:r w:rsidRPr="00B518E2">
        <w:rPr>
          <w:rFonts w:ascii="Arial" w:hAnsi="Arial" w:cs="Arial"/>
          <w:b/>
          <w:sz w:val="24"/>
          <w:szCs w:val="24"/>
        </w:rPr>
        <w:t xml:space="preserve"> </w:t>
      </w:r>
      <w:r w:rsidRPr="0013233B">
        <w:rPr>
          <w:rFonts w:ascii="Arial" w:hAnsi="Arial" w:cs="Arial"/>
          <w:sz w:val="24"/>
          <w:szCs w:val="24"/>
        </w:rPr>
        <w:t>&lt;&lt;</w:t>
      </w:r>
      <w:r>
        <w:rPr>
          <w:rFonts w:ascii="Arial" w:hAnsi="Arial" w:cs="Arial"/>
          <w:sz w:val="24"/>
          <w:szCs w:val="24"/>
        </w:rPr>
        <w:t>NOMBRES</w:t>
      </w:r>
      <w:r w:rsidRPr="0013233B">
        <w:rPr>
          <w:rFonts w:ascii="Arial" w:hAnsi="Arial" w:cs="Arial"/>
          <w:sz w:val="24"/>
          <w:szCs w:val="24"/>
        </w:rPr>
        <w:t>&gt;&gt;</w:t>
      </w:r>
      <w:r w:rsidRPr="00B518E2">
        <w:rPr>
          <w:rFonts w:ascii="Arial" w:hAnsi="Arial" w:cs="Arial"/>
          <w:b/>
          <w:sz w:val="24"/>
          <w:szCs w:val="24"/>
        </w:rPr>
        <w:t xml:space="preserve">, C.C. </w:t>
      </w:r>
      <w:r w:rsidRPr="0013233B">
        <w:rPr>
          <w:rFonts w:ascii="Arial" w:hAnsi="Arial" w:cs="Arial"/>
          <w:sz w:val="24"/>
          <w:szCs w:val="24"/>
        </w:rPr>
        <w:t>&lt;&lt;</w:t>
      </w:r>
      <w:r>
        <w:rPr>
          <w:rFonts w:ascii="Arial" w:hAnsi="Arial" w:cs="Arial"/>
          <w:sz w:val="24"/>
          <w:szCs w:val="24"/>
        </w:rPr>
        <w:t># CÉDULA</w:t>
      </w:r>
      <w:r w:rsidRPr="0013233B">
        <w:rPr>
          <w:rFonts w:ascii="Arial" w:hAnsi="Arial" w:cs="Arial"/>
          <w:sz w:val="24"/>
          <w:szCs w:val="24"/>
        </w:rPr>
        <w:t>&gt;&gt;</w:t>
      </w:r>
      <w:r>
        <w:rPr>
          <w:rFonts w:ascii="Arial" w:hAnsi="Arial" w:cs="Arial"/>
          <w:sz w:val="24"/>
          <w:szCs w:val="24"/>
        </w:rPr>
        <w:t xml:space="preserve"> </w:t>
      </w:r>
      <w:r w:rsidRPr="00B518E2">
        <w:rPr>
          <w:rFonts w:ascii="Arial" w:hAnsi="Arial" w:cs="Arial"/>
          <w:b/>
          <w:sz w:val="24"/>
          <w:szCs w:val="24"/>
        </w:rPr>
        <w:t xml:space="preserve">expedida en </w:t>
      </w:r>
      <w:r w:rsidRPr="0013233B">
        <w:rPr>
          <w:rFonts w:ascii="Arial" w:hAnsi="Arial" w:cs="Arial"/>
          <w:sz w:val="24"/>
          <w:szCs w:val="24"/>
        </w:rPr>
        <w:t xml:space="preserve">&lt;&lt; </w:t>
      </w:r>
      <w:r>
        <w:rPr>
          <w:rFonts w:ascii="Arial" w:hAnsi="Arial" w:cs="Arial"/>
          <w:sz w:val="24"/>
          <w:szCs w:val="24"/>
        </w:rPr>
        <w:t>Lugar de Expedición</w:t>
      </w:r>
      <w:r w:rsidRPr="0013233B">
        <w:rPr>
          <w:rFonts w:ascii="Arial" w:hAnsi="Arial" w:cs="Arial"/>
          <w:sz w:val="24"/>
          <w:szCs w:val="24"/>
        </w:rPr>
        <w:t>&gt;&gt;</w:t>
      </w:r>
    </w:p>
    <w:p w14:paraId="752CAE47" w14:textId="77777777" w:rsidR="000A1FFB" w:rsidRPr="00B518E2" w:rsidRDefault="000A1FFB" w:rsidP="000A1F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E26C46A" w14:textId="77777777" w:rsidR="000A1FFB" w:rsidRPr="00B518E2" w:rsidRDefault="000A1FFB" w:rsidP="000A1F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518E2">
        <w:rPr>
          <w:rFonts w:ascii="Arial" w:hAnsi="Arial" w:cs="Arial"/>
          <w:sz w:val="24"/>
          <w:szCs w:val="24"/>
        </w:rPr>
        <w:t xml:space="preserve">PERMANECIÓ EN: </w:t>
      </w:r>
      <w:r w:rsidRPr="00B518E2">
        <w:rPr>
          <w:rFonts w:ascii="Arial" w:hAnsi="Arial" w:cs="Arial"/>
          <w:b/>
          <w:sz w:val="24"/>
          <w:szCs w:val="24"/>
        </w:rPr>
        <w:t>EL ESPINAL TOLIMA</w:t>
      </w:r>
    </w:p>
    <w:p w14:paraId="404A02A1" w14:textId="77777777" w:rsidR="000A1FFB" w:rsidRPr="00B518E2" w:rsidRDefault="000A1FFB" w:rsidP="000A1F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253B872" w14:textId="310F8759" w:rsidR="000A1FFB" w:rsidRPr="00B518E2" w:rsidRDefault="000A1FFB" w:rsidP="000A1F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518E2">
        <w:rPr>
          <w:rFonts w:ascii="Arial" w:hAnsi="Arial" w:cs="Arial"/>
          <w:sz w:val="24"/>
          <w:szCs w:val="24"/>
        </w:rPr>
        <w:t xml:space="preserve">LOS DÍAS: </w:t>
      </w:r>
      <w:r w:rsidRPr="0013233B">
        <w:rPr>
          <w:rFonts w:ascii="Arial" w:hAnsi="Arial" w:cs="Arial"/>
          <w:sz w:val="24"/>
          <w:szCs w:val="24"/>
        </w:rPr>
        <w:t xml:space="preserve">&lt;&lt; </w:t>
      </w:r>
      <w:r>
        <w:rPr>
          <w:rFonts w:ascii="Arial" w:hAnsi="Arial" w:cs="Arial"/>
          <w:sz w:val="24"/>
          <w:szCs w:val="24"/>
        </w:rPr>
        <w:t>Día</w:t>
      </w:r>
      <w:r w:rsidR="00920B64">
        <w:rPr>
          <w:rFonts w:ascii="Arial" w:hAnsi="Arial" w:cs="Arial"/>
          <w:sz w:val="24"/>
          <w:szCs w:val="24"/>
        </w:rPr>
        <w:t xml:space="preserve"> </w:t>
      </w:r>
      <w:r w:rsidRPr="0013233B">
        <w:rPr>
          <w:rFonts w:ascii="Arial" w:hAnsi="Arial" w:cs="Arial"/>
          <w:sz w:val="24"/>
          <w:szCs w:val="24"/>
        </w:rPr>
        <w:t>&gt;&gt;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Pr="0013233B">
        <w:rPr>
          <w:rFonts w:ascii="Arial" w:hAnsi="Arial" w:cs="Arial"/>
          <w:sz w:val="24"/>
          <w:szCs w:val="24"/>
        </w:rPr>
        <w:t>&lt;&lt; Mes &gt;&gt;</w:t>
      </w:r>
      <w:r>
        <w:rPr>
          <w:rFonts w:ascii="Arial" w:hAnsi="Arial" w:cs="Arial"/>
          <w:sz w:val="24"/>
          <w:szCs w:val="24"/>
        </w:rPr>
        <w:t xml:space="preserve"> </w:t>
      </w:r>
      <w:r w:rsidRPr="00B518E2">
        <w:rPr>
          <w:rFonts w:ascii="Arial" w:hAnsi="Arial" w:cs="Arial"/>
          <w:b/>
          <w:sz w:val="24"/>
          <w:szCs w:val="24"/>
        </w:rPr>
        <w:t xml:space="preserve">DEL AÑO </w:t>
      </w:r>
      <w:r w:rsidRPr="0013233B">
        <w:rPr>
          <w:rFonts w:ascii="Arial" w:hAnsi="Arial" w:cs="Arial"/>
          <w:sz w:val="24"/>
          <w:szCs w:val="24"/>
        </w:rPr>
        <w:t>&lt;&lt;</w:t>
      </w:r>
      <w:r>
        <w:rPr>
          <w:rFonts w:ascii="Arial" w:hAnsi="Arial" w:cs="Arial"/>
          <w:sz w:val="24"/>
          <w:szCs w:val="24"/>
        </w:rPr>
        <w:t>AÑO</w:t>
      </w:r>
      <w:r w:rsidRPr="0013233B">
        <w:rPr>
          <w:rFonts w:ascii="Arial" w:hAnsi="Arial" w:cs="Arial"/>
          <w:sz w:val="24"/>
          <w:szCs w:val="24"/>
        </w:rPr>
        <w:t>&gt;&gt;</w:t>
      </w:r>
      <w:r w:rsidRPr="00B518E2">
        <w:rPr>
          <w:rFonts w:ascii="Arial" w:hAnsi="Arial" w:cs="Arial"/>
          <w:b/>
          <w:sz w:val="24"/>
          <w:szCs w:val="24"/>
        </w:rPr>
        <w:t>.</w:t>
      </w:r>
      <w:r w:rsidRPr="00B518E2">
        <w:rPr>
          <w:rFonts w:ascii="Arial" w:hAnsi="Arial" w:cs="Arial"/>
          <w:sz w:val="24"/>
          <w:szCs w:val="24"/>
        </w:rPr>
        <w:t xml:space="preserve"> </w:t>
      </w:r>
    </w:p>
    <w:p w14:paraId="10D7E514" w14:textId="77777777" w:rsidR="000A1FFB" w:rsidRPr="00B518E2" w:rsidRDefault="000A1FFB" w:rsidP="000A1F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57BE6E3" w14:textId="23A446D4" w:rsidR="000A1FFB" w:rsidRPr="00B518E2" w:rsidRDefault="000A1FFB" w:rsidP="000A1F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518E2">
        <w:rPr>
          <w:rFonts w:ascii="Arial" w:hAnsi="Arial" w:cs="Arial"/>
          <w:sz w:val="24"/>
          <w:szCs w:val="24"/>
        </w:rPr>
        <w:t xml:space="preserve">COMISIÓN ORDENADA POR: </w:t>
      </w:r>
      <w:r>
        <w:rPr>
          <w:rFonts w:ascii="Arial" w:hAnsi="Arial" w:cs="Arial"/>
          <w:b/>
          <w:sz w:val="24"/>
          <w:szCs w:val="24"/>
        </w:rPr>
        <w:t>LA FISCALIA 22 SECCIONAL</w:t>
      </w:r>
      <w:r w:rsidRPr="00B518E2">
        <w:rPr>
          <w:rFonts w:ascii="Arial" w:hAnsi="Arial" w:cs="Arial"/>
          <w:b/>
          <w:sz w:val="24"/>
          <w:szCs w:val="24"/>
        </w:rPr>
        <w:t>, en cumplimiento de sus funciones.</w:t>
      </w:r>
    </w:p>
    <w:p w14:paraId="0F48654D" w14:textId="77777777" w:rsidR="009D0406" w:rsidRPr="009D0406" w:rsidRDefault="009D0406" w:rsidP="009D040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8BF042" w14:textId="42C4DB66" w:rsidR="00B56194" w:rsidRPr="0013233B" w:rsidRDefault="00B56194" w:rsidP="00B5619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3233B">
        <w:rPr>
          <w:rFonts w:ascii="Arial" w:hAnsi="Arial" w:cs="Arial"/>
          <w:sz w:val="24"/>
          <w:szCs w:val="24"/>
        </w:rPr>
        <w:t>Dado en el Despacho de la Secretaría de Gobierno y General, a los &lt;&lt; días en letras&gt;&gt; (XX) días del mes de &lt;&lt; mes &gt;&gt; del año &lt;&lt; año en letras&gt;&gt;,  (&lt;&lt; año &gt;&gt;)</w:t>
      </w:r>
    </w:p>
    <w:p w14:paraId="5D115907" w14:textId="77777777" w:rsidR="009D0406" w:rsidRPr="009D0406" w:rsidRDefault="009D0406" w:rsidP="009D040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D91584D" w14:textId="77777777" w:rsidR="009D0406" w:rsidRPr="009D0406" w:rsidRDefault="009D0406" w:rsidP="009D040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bookmarkEnd w:id="0"/>
    <w:p w14:paraId="03F4A229" w14:textId="77777777" w:rsidR="001B6F1E" w:rsidRPr="004500A9" w:rsidRDefault="001B6F1E" w:rsidP="00C235D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326D4C7" w14:textId="77777777" w:rsidR="001B6F1E" w:rsidRPr="004500A9" w:rsidRDefault="001B6F1E" w:rsidP="00C235D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5FDC113" w14:textId="2ECFCA57" w:rsidR="00C235D3" w:rsidRPr="004500A9" w:rsidRDefault="00B05760" w:rsidP="00C235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SECRETARIO DE GOBIERNO Y GENERAL</w:t>
      </w:r>
    </w:p>
    <w:p w14:paraId="11FBD420" w14:textId="77777777" w:rsidR="00C15DCD" w:rsidRPr="004500A9" w:rsidRDefault="00C15DCD" w:rsidP="00C15DCD">
      <w:pPr>
        <w:pStyle w:val="Sinespaciado"/>
        <w:jc w:val="center"/>
        <w:rPr>
          <w:rFonts w:ascii="Arial" w:hAnsi="Arial" w:cs="Arial"/>
          <w:b/>
          <w:bCs/>
        </w:rPr>
      </w:pPr>
    </w:p>
    <w:p w14:paraId="1C4AAB6F" w14:textId="77777777" w:rsidR="00C15DCD" w:rsidRDefault="00C15DCD" w:rsidP="00C15DCD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779F8834" w14:textId="5649E098" w:rsidR="00C15DCD" w:rsidRDefault="00C15DCD" w:rsidP="00C15DCD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0F0D8D">
        <w:rPr>
          <w:rFonts w:ascii="Arial" w:hAnsi="Arial" w:cs="Arial"/>
          <w:sz w:val="16"/>
          <w:szCs w:val="16"/>
        </w:rPr>
        <w:t xml:space="preserve">Proyectó: </w:t>
      </w:r>
    </w:p>
    <w:p w14:paraId="68D9A3D5" w14:textId="66EE1288" w:rsidR="00C15DCD" w:rsidRDefault="00C15DCD" w:rsidP="00C15DCD">
      <w:pPr>
        <w:pStyle w:val="Sinespaciado"/>
      </w:pPr>
      <w:r>
        <w:rPr>
          <w:rFonts w:ascii="Arial" w:hAnsi="Arial" w:cs="Arial"/>
          <w:sz w:val="16"/>
          <w:szCs w:val="16"/>
        </w:rPr>
        <w:t xml:space="preserve">Revisó y Aprobó: </w:t>
      </w:r>
    </w:p>
    <w:sectPr w:rsidR="00C15DCD" w:rsidSect="00C15DCD">
      <w:headerReference w:type="default" r:id="rId7"/>
      <w:footerReference w:type="default" r:id="rId8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F1C88" w14:textId="77777777" w:rsidR="00765FA5" w:rsidRDefault="00765FA5" w:rsidP="00C15DCD">
      <w:r>
        <w:separator/>
      </w:r>
    </w:p>
  </w:endnote>
  <w:endnote w:type="continuationSeparator" w:id="0">
    <w:p w14:paraId="0BD8E05F" w14:textId="77777777" w:rsidR="00765FA5" w:rsidRDefault="00765FA5" w:rsidP="00C1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de3of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9487" w14:textId="77777777" w:rsidR="00C15DCD" w:rsidRDefault="00C15DCD" w:rsidP="00C15DCD">
    <w:pPr>
      <w:pStyle w:val="Piedepgina"/>
      <w:jc w:val="center"/>
    </w:pPr>
    <w:r>
      <w:rPr>
        <w:rFonts w:ascii="Arial" w:hAnsi="Arial" w:cs="Arial"/>
      </w:rPr>
      <w:t xml:space="preserve">Correo: </w:t>
    </w:r>
    <w:hyperlink r:id="rId1">
      <w:r>
        <w:rPr>
          <w:rStyle w:val="EnlacedeInternet"/>
          <w:rFonts w:ascii="Arial" w:hAnsi="Arial" w:cs="Arial"/>
        </w:rPr>
        <w:t>contactenos@elspinal-tolima.gov.co</w:t>
      </w:r>
    </w:hyperlink>
    <w:r>
      <w:rPr>
        <w:rFonts w:ascii="Arial" w:hAnsi="Arial" w:cs="Arial"/>
      </w:rPr>
      <w:t xml:space="preserve"> Página Web </w:t>
    </w:r>
    <w:hyperlink r:id="rId2">
      <w:r>
        <w:rPr>
          <w:rStyle w:val="EnlacedeInternet"/>
          <w:rFonts w:ascii="Arial" w:hAnsi="Arial" w:cs="Arial"/>
        </w:rPr>
        <w:t>http://www.elespinal-tolima.gov.co</w:t>
      </w:r>
    </w:hyperlink>
  </w:p>
  <w:p w14:paraId="17F4A3B0" w14:textId="5A4D26A8" w:rsidR="00C15DCD" w:rsidRDefault="00C15DCD" w:rsidP="00C15DCD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</w:rPr>
      <w:t>Carrera 6 8-07 - Palacio Municipal de El Espinal. Tel.: (8)239-03-14, código postal: 733520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226C8" w14:textId="77777777" w:rsidR="00765FA5" w:rsidRDefault="00765FA5" w:rsidP="00C15DCD">
      <w:r>
        <w:separator/>
      </w:r>
    </w:p>
  </w:footnote>
  <w:footnote w:type="continuationSeparator" w:id="0">
    <w:p w14:paraId="175DCA1B" w14:textId="77777777" w:rsidR="00765FA5" w:rsidRDefault="00765FA5" w:rsidP="00C15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1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Look w:val="04A0" w:firstRow="1" w:lastRow="0" w:firstColumn="1" w:lastColumn="0" w:noHBand="0" w:noVBand="1"/>
    </w:tblPr>
    <w:tblGrid>
      <w:gridCol w:w="1526"/>
      <w:gridCol w:w="2411"/>
      <w:gridCol w:w="2268"/>
      <w:gridCol w:w="1728"/>
      <w:gridCol w:w="284"/>
    </w:tblGrid>
    <w:tr w:rsidR="00B05760" w:rsidRPr="00EC0388" w14:paraId="6045F9BF" w14:textId="77777777" w:rsidTr="00B05760">
      <w:trPr>
        <w:trHeight w:val="1150"/>
        <w:jc w:val="center"/>
      </w:trPr>
      <w:tc>
        <w:tcPr>
          <w:tcW w:w="1526" w:type="dxa"/>
          <w:tcBorders>
            <w:bottom w:val="single" w:sz="4" w:space="0" w:color="auto"/>
          </w:tcBorders>
          <w:shd w:val="clear" w:color="auto" w:fill="FFFFFF"/>
        </w:tcPr>
        <w:p w14:paraId="2265AD26" w14:textId="77777777" w:rsidR="00B05760" w:rsidRPr="0058402C" w:rsidRDefault="00B05760" w:rsidP="0089156E">
          <w:pPr>
            <w:pStyle w:val="Sinespaciado"/>
            <w:rPr>
              <w:rFonts w:ascii="Arial" w:hAnsi="Arial"/>
            </w:rPr>
          </w:pPr>
          <w:r>
            <w:rPr>
              <w:noProof/>
            </w:rPr>
            <w:drawing>
              <wp:inline distT="0" distB="0" distL="0" distR="0" wp14:anchorId="430A5BF1" wp14:editId="7F761034">
                <wp:extent cx="659130" cy="809625"/>
                <wp:effectExtent l="0" t="0" r="762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13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7" w:type="dxa"/>
          <w:gridSpan w:val="3"/>
          <w:tcBorders>
            <w:bottom w:val="single" w:sz="4" w:space="0" w:color="auto"/>
            <w:right w:val="nil"/>
          </w:tcBorders>
          <w:shd w:val="clear" w:color="auto" w:fill="auto"/>
          <w:vAlign w:val="center"/>
        </w:tcPr>
        <w:p w14:paraId="31B03CA2" w14:textId="50799DEC" w:rsidR="00B05760" w:rsidRDefault="00B05760" w:rsidP="0089156E">
          <w:pPr>
            <w:pStyle w:val="Encabezado"/>
            <w:jc w:val="center"/>
            <w:rPr>
              <w:rFonts w:ascii="Arial" w:hAnsi="Arial" w:cs="Arial"/>
              <w:b/>
              <w:bCs/>
              <w:lang w:eastAsia="en-US"/>
            </w:rPr>
          </w:pPr>
          <w:r>
            <w:rPr>
              <w:rFonts w:ascii="Arial" w:hAnsi="Arial" w:cs="Arial"/>
              <w:b/>
              <w:bCs/>
              <w:lang w:eastAsia="en-US"/>
            </w:rPr>
            <w:t>MARCA DE GANADO</w:t>
          </w:r>
        </w:p>
        <w:p w14:paraId="5112E4AC" w14:textId="77777777" w:rsidR="00B05760" w:rsidRPr="00B17825" w:rsidRDefault="00B05760" w:rsidP="0089156E">
          <w:pPr>
            <w:pStyle w:val="Encabezado"/>
            <w:jc w:val="center"/>
            <w:rPr>
              <w:rFonts w:ascii="Arial" w:hAnsi="Arial" w:cs="Arial"/>
              <w:b/>
              <w:bCs/>
              <w:lang w:eastAsia="en-US"/>
            </w:rPr>
          </w:pPr>
          <w:r w:rsidRPr="00B17825">
            <w:rPr>
              <w:rFonts w:ascii="Arial" w:hAnsi="Arial" w:cs="Arial"/>
              <w:b/>
              <w:bCs/>
              <w:lang w:eastAsia="en-US"/>
            </w:rPr>
            <w:t>ALCALDÍA MUNICIPAL</w:t>
          </w:r>
        </w:p>
        <w:p w14:paraId="5CDB81CF" w14:textId="77777777" w:rsidR="00B05760" w:rsidRPr="00B17825" w:rsidRDefault="00B05760" w:rsidP="0089156E">
          <w:pPr>
            <w:pStyle w:val="Encabezado"/>
            <w:tabs>
              <w:tab w:val="center" w:pos="0"/>
            </w:tabs>
            <w:jc w:val="center"/>
            <w:rPr>
              <w:rFonts w:ascii="Arial" w:hAnsi="Arial" w:cs="Arial"/>
              <w:b/>
              <w:bCs/>
              <w:lang w:eastAsia="en-US"/>
            </w:rPr>
          </w:pPr>
          <w:r w:rsidRPr="00B17825">
            <w:rPr>
              <w:rFonts w:ascii="Arial" w:hAnsi="Arial" w:cs="Arial"/>
              <w:b/>
              <w:bCs/>
              <w:lang w:eastAsia="en-US"/>
            </w:rPr>
            <w:t>SECRETARÍA</w:t>
          </w:r>
          <w:r>
            <w:rPr>
              <w:rFonts w:ascii="Arial" w:hAnsi="Arial" w:cs="Arial"/>
              <w:b/>
              <w:bCs/>
              <w:lang w:eastAsia="en-US"/>
            </w:rPr>
            <w:t xml:space="preserve"> DE GOBIERNO Y GENERAL</w:t>
          </w:r>
        </w:p>
        <w:p w14:paraId="6C0FCE8B" w14:textId="77777777" w:rsidR="00B05760" w:rsidRPr="00B17825" w:rsidRDefault="00B05760" w:rsidP="0089156E">
          <w:pPr>
            <w:pStyle w:val="Encabezado"/>
            <w:tabs>
              <w:tab w:val="left" w:pos="210"/>
            </w:tabs>
            <w:jc w:val="center"/>
            <w:rPr>
              <w:rFonts w:ascii="Arial" w:hAnsi="Arial" w:cs="Arial"/>
              <w:b/>
              <w:bCs/>
              <w:lang w:eastAsia="en-US"/>
            </w:rPr>
          </w:pPr>
          <w:r w:rsidRPr="00B17825">
            <w:rPr>
              <w:rFonts w:ascii="Arial" w:hAnsi="Arial" w:cs="Arial"/>
              <w:b/>
              <w:bCs/>
              <w:lang w:eastAsia="en-US"/>
            </w:rPr>
            <w:t>ESPINAL -TOLIMA</w:t>
          </w:r>
        </w:p>
        <w:p w14:paraId="35739D5D" w14:textId="77777777" w:rsidR="00B05760" w:rsidRPr="00766B80" w:rsidRDefault="00B05760" w:rsidP="0089156E">
          <w:pPr>
            <w:pStyle w:val="Encabezado"/>
            <w:jc w:val="center"/>
            <w:rPr>
              <w:rFonts w:ascii="Arial" w:hAnsi="Arial"/>
              <w:bCs/>
              <w:lang w:val="es-419"/>
            </w:rPr>
          </w:pPr>
          <w:r w:rsidRPr="00B17825">
            <w:rPr>
              <w:rFonts w:ascii="Arial" w:hAnsi="Arial" w:cs="Arial"/>
              <w:b/>
              <w:bCs/>
              <w:lang w:eastAsia="en-US"/>
            </w:rPr>
            <w:t>NIT. 890.702.027-0</w:t>
          </w:r>
        </w:p>
      </w:tc>
      <w:tc>
        <w:tcPr>
          <w:tcW w:w="284" w:type="dxa"/>
          <w:tcBorders>
            <w:left w:val="nil"/>
            <w:bottom w:val="single" w:sz="4" w:space="0" w:color="auto"/>
          </w:tcBorders>
          <w:shd w:val="clear" w:color="auto" w:fill="auto"/>
        </w:tcPr>
        <w:p w14:paraId="2F68BDCC" w14:textId="3ADC79C4" w:rsidR="00B05760" w:rsidRPr="0058402C" w:rsidRDefault="00B05760" w:rsidP="004E4A3A">
          <w:pPr>
            <w:pStyle w:val="Encabezado"/>
            <w:jc w:val="center"/>
            <w:rPr>
              <w:b/>
            </w:rPr>
          </w:pPr>
        </w:p>
      </w:tc>
    </w:tr>
    <w:tr w:rsidR="00B05760" w:rsidRPr="00D55428" w14:paraId="0A216C0F" w14:textId="77777777" w:rsidTr="00B05760">
      <w:trPr>
        <w:trHeight w:val="239"/>
        <w:jc w:val="center"/>
      </w:trPr>
      <w:tc>
        <w:tcPr>
          <w:tcW w:w="1526" w:type="dxa"/>
          <w:shd w:val="clear" w:color="auto" w:fill="FFFFFF"/>
          <w:vAlign w:val="center"/>
        </w:tcPr>
        <w:p w14:paraId="778B0EE4" w14:textId="77777777" w:rsidR="00B05760" w:rsidRPr="0058402C" w:rsidRDefault="00B05760" w:rsidP="0089156E">
          <w:pPr>
            <w:pStyle w:val="Encabezado"/>
            <w:jc w:val="center"/>
            <w:rPr>
              <w:rFonts w:ascii="Arial" w:hAnsi="Arial"/>
              <w:sz w:val="16"/>
              <w:szCs w:val="16"/>
            </w:rPr>
          </w:pPr>
        </w:p>
      </w:tc>
      <w:tc>
        <w:tcPr>
          <w:tcW w:w="2411" w:type="dxa"/>
          <w:shd w:val="clear" w:color="auto" w:fill="FFFFFF"/>
          <w:vAlign w:val="center"/>
        </w:tcPr>
        <w:p w14:paraId="2CC7405C" w14:textId="77777777" w:rsidR="00B05760" w:rsidRPr="0089156E" w:rsidRDefault="00B05760" w:rsidP="0089156E">
          <w:pPr>
            <w:pStyle w:val="Encabezado"/>
            <w:jc w:val="center"/>
            <w:rPr>
              <w:rFonts w:ascii="Arial" w:hAnsi="Arial"/>
              <w:bCs/>
              <w:sz w:val="18"/>
              <w:szCs w:val="18"/>
            </w:rPr>
          </w:pPr>
          <w:r w:rsidRPr="0089156E">
            <w:rPr>
              <w:rFonts w:ascii="Arial" w:hAnsi="Arial"/>
              <w:bCs/>
              <w:sz w:val="18"/>
              <w:szCs w:val="18"/>
            </w:rPr>
            <w:t>Versión: 01</w:t>
          </w:r>
        </w:p>
      </w:tc>
      <w:tc>
        <w:tcPr>
          <w:tcW w:w="2268" w:type="dxa"/>
          <w:shd w:val="clear" w:color="auto" w:fill="FFFFFF"/>
          <w:vAlign w:val="center"/>
        </w:tcPr>
        <w:p w14:paraId="72FCC2E4" w14:textId="77777777" w:rsidR="00B05760" w:rsidRPr="0089156E" w:rsidRDefault="00B05760" w:rsidP="0089156E">
          <w:pPr>
            <w:pStyle w:val="Encabezado"/>
            <w:jc w:val="center"/>
            <w:rPr>
              <w:rFonts w:ascii="Arial" w:hAnsi="Arial"/>
              <w:bCs/>
              <w:sz w:val="18"/>
              <w:szCs w:val="18"/>
            </w:rPr>
          </w:pPr>
          <w:r w:rsidRPr="0089156E">
            <w:rPr>
              <w:rFonts w:ascii="Arial" w:hAnsi="Arial"/>
              <w:bCs/>
              <w:sz w:val="18"/>
              <w:szCs w:val="18"/>
            </w:rPr>
            <w:t xml:space="preserve">Fecha: </w:t>
          </w:r>
          <w:r>
            <w:rPr>
              <w:rFonts w:ascii="Arial" w:hAnsi="Arial"/>
              <w:bCs/>
              <w:sz w:val="18"/>
              <w:szCs w:val="18"/>
            </w:rPr>
            <w:t>14/03/2022</w:t>
          </w:r>
        </w:p>
      </w:tc>
      <w:tc>
        <w:tcPr>
          <w:tcW w:w="1728" w:type="dxa"/>
          <w:tcBorders>
            <w:right w:val="nil"/>
          </w:tcBorders>
          <w:shd w:val="clear" w:color="auto" w:fill="FFFFFF"/>
          <w:vAlign w:val="center"/>
        </w:tcPr>
        <w:p w14:paraId="65CD8AE1" w14:textId="77777777" w:rsidR="00B05760" w:rsidRPr="0089156E" w:rsidRDefault="00B05760" w:rsidP="0089156E">
          <w:pPr>
            <w:pStyle w:val="Encabezado"/>
            <w:jc w:val="center"/>
            <w:rPr>
              <w:rFonts w:ascii="Arial" w:hAnsi="Arial"/>
              <w:bCs/>
              <w:sz w:val="18"/>
              <w:szCs w:val="18"/>
            </w:rPr>
          </w:pPr>
          <w:r w:rsidRPr="0089156E">
            <w:rPr>
              <w:rFonts w:ascii="Arial" w:hAnsi="Arial"/>
              <w:bCs/>
              <w:sz w:val="18"/>
              <w:szCs w:val="18"/>
            </w:rPr>
            <w:t xml:space="preserve">Página: </w: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begin"/>
          </w:r>
          <w:r w:rsidRPr="0089156E">
            <w:rPr>
              <w:rFonts w:ascii="Arial" w:hAnsi="Arial"/>
              <w:bCs/>
              <w:sz w:val="18"/>
              <w:szCs w:val="18"/>
            </w:rPr>
            <w:instrText>PAGE  \* Arabic  \* MERGEFORMAT</w:instrTex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separate"/>
          </w:r>
          <w:r w:rsidRPr="0089156E">
            <w:rPr>
              <w:rFonts w:ascii="Arial" w:hAnsi="Arial"/>
              <w:bCs/>
              <w:sz w:val="18"/>
              <w:szCs w:val="18"/>
            </w:rPr>
            <w:t>1</w: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end"/>
          </w:r>
          <w:r w:rsidRPr="0089156E">
            <w:rPr>
              <w:rFonts w:ascii="Arial" w:hAnsi="Arial"/>
              <w:bCs/>
              <w:sz w:val="18"/>
              <w:szCs w:val="18"/>
            </w:rPr>
            <w:t xml:space="preserve"> de </w: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begin"/>
          </w:r>
          <w:r w:rsidRPr="0089156E">
            <w:rPr>
              <w:rFonts w:ascii="Arial" w:hAnsi="Arial"/>
              <w:bCs/>
              <w:sz w:val="18"/>
              <w:szCs w:val="18"/>
            </w:rPr>
            <w:instrText>NUMPAGES  \* Arabic  \* MERGEFORMAT</w:instrTex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separate"/>
          </w:r>
          <w:r w:rsidRPr="0089156E">
            <w:rPr>
              <w:rFonts w:ascii="Arial" w:hAnsi="Arial"/>
              <w:bCs/>
              <w:sz w:val="18"/>
              <w:szCs w:val="18"/>
            </w:rPr>
            <w:t>2</w: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end"/>
          </w:r>
        </w:p>
      </w:tc>
      <w:tc>
        <w:tcPr>
          <w:tcW w:w="284" w:type="dxa"/>
          <w:tcBorders>
            <w:left w:val="nil"/>
          </w:tcBorders>
          <w:shd w:val="clear" w:color="auto" w:fill="auto"/>
        </w:tcPr>
        <w:p w14:paraId="1955C2DE" w14:textId="77777777" w:rsidR="00B05760" w:rsidRPr="0058402C" w:rsidRDefault="00B05760" w:rsidP="0089156E">
          <w:pPr>
            <w:pStyle w:val="Encabezado"/>
            <w:jc w:val="center"/>
            <w:rPr>
              <w:rFonts w:ascii="Arial" w:hAnsi="Arial"/>
              <w:b/>
              <w:sz w:val="16"/>
              <w:szCs w:val="16"/>
            </w:rPr>
          </w:pPr>
        </w:p>
      </w:tc>
    </w:tr>
  </w:tbl>
  <w:p w14:paraId="3F3B31C6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0290D"/>
    <w:multiLevelType w:val="hybridMultilevel"/>
    <w:tmpl w:val="5606A7F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2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CD"/>
    <w:rsid w:val="000A1FFB"/>
    <w:rsid w:val="000E6051"/>
    <w:rsid w:val="001811A2"/>
    <w:rsid w:val="001B6F1E"/>
    <w:rsid w:val="00425E50"/>
    <w:rsid w:val="00441006"/>
    <w:rsid w:val="004500A9"/>
    <w:rsid w:val="004E7F26"/>
    <w:rsid w:val="005E2ED2"/>
    <w:rsid w:val="00765FA5"/>
    <w:rsid w:val="008811D1"/>
    <w:rsid w:val="00920B64"/>
    <w:rsid w:val="00962521"/>
    <w:rsid w:val="00990181"/>
    <w:rsid w:val="00991875"/>
    <w:rsid w:val="009D0406"/>
    <w:rsid w:val="00A25013"/>
    <w:rsid w:val="00B01964"/>
    <w:rsid w:val="00B05760"/>
    <w:rsid w:val="00B56194"/>
    <w:rsid w:val="00C15DCD"/>
    <w:rsid w:val="00C235D3"/>
    <w:rsid w:val="00CF01F7"/>
    <w:rsid w:val="00E03D98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94170"/>
  <w15:chartTrackingRefBased/>
  <w15:docId w15:val="{3EB6F7A5-BC8D-47A3-B531-9EBF0E0A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15D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5D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5DC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5DCD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s-ES" w:eastAsia="es-ES"/>
    </w:rPr>
  </w:style>
  <w:style w:type="paragraph" w:styleId="Sinespaciado">
    <w:name w:val="No Spacing"/>
    <w:link w:val="SinespaciadoCar"/>
    <w:uiPriority w:val="1"/>
    <w:qFormat/>
    <w:rsid w:val="00C15DCD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C15DCD"/>
    <w:rPr>
      <w:rFonts w:ascii="Calibri" w:eastAsia="Times New Roman" w:hAnsi="Calibri" w:cs="Times New Roman"/>
      <w:lang w:val="es-ES" w:eastAsia="es-ES"/>
    </w:rPr>
  </w:style>
  <w:style w:type="paragraph" w:styleId="Encabezado">
    <w:name w:val="header"/>
    <w:aliases w:val="Encabezado 1"/>
    <w:basedOn w:val="Normal"/>
    <w:link w:val="EncabezadoCar"/>
    <w:unhideWhenUsed/>
    <w:rsid w:val="00C15D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rsid w:val="00C15D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C15D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15D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nhideWhenUsed/>
    <w:rsid w:val="00C15DC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15DCD"/>
    <w:pPr>
      <w:spacing w:after="160" w:line="259" w:lineRule="auto"/>
      <w:ind w:left="720"/>
      <w:contextualSpacing/>
    </w:pPr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C15DCD"/>
    <w:pPr>
      <w:jc w:val="center"/>
    </w:pPr>
    <w:rPr>
      <w:rFonts w:ascii="Verdana" w:hAnsi="Verdana"/>
      <w:b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C15DCD"/>
    <w:rPr>
      <w:rFonts w:ascii="Verdana" w:eastAsia="Times New Roman" w:hAnsi="Verdana" w:cs="Times New Roman"/>
      <w:b/>
      <w:szCs w:val="20"/>
      <w:lang w:val="es-ES_tradnl" w:eastAsia="es-ES"/>
    </w:rPr>
  </w:style>
  <w:style w:type="character" w:customStyle="1" w:styleId="EnlacedeInternet">
    <w:name w:val="Enlace de Internet"/>
    <w:rsid w:val="00C15DCD"/>
    <w:rPr>
      <w:color w:val="0563C1"/>
      <w:u w:val="single"/>
    </w:rPr>
  </w:style>
  <w:style w:type="paragraph" w:styleId="NormalWeb">
    <w:name w:val="Normal (Web)"/>
    <w:basedOn w:val="Normal"/>
    <w:qFormat/>
    <w:rsid w:val="00C15DCD"/>
    <w:pPr>
      <w:suppressAutoHyphens/>
      <w:spacing w:before="100" w:after="100"/>
    </w:pPr>
    <w:rPr>
      <w:color w:val="000000"/>
      <w:sz w:val="24"/>
      <w:szCs w:val="24"/>
      <w:lang w:val="es-C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espinal-tolima.gov.co/" TargetMode="External"/><Relationship Id="rId1" Type="http://schemas.openxmlformats.org/officeDocument/2006/relationships/hyperlink" Target="mailto:contactenos@elspinal-tolim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513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ERLYZETH FERIA VALDES</dc:creator>
  <cp:keywords/>
  <dc:description/>
  <cp:lastModifiedBy>Yeny Martinez Gomez</cp:lastModifiedBy>
  <cp:revision>13</cp:revision>
  <dcterms:created xsi:type="dcterms:W3CDTF">2022-03-14T14:40:00Z</dcterms:created>
  <dcterms:modified xsi:type="dcterms:W3CDTF">2024-01-30T20:10:00Z</dcterms:modified>
</cp:coreProperties>
</file>